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C2" w:rsidRPr="002224C2" w:rsidRDefault="002224C2" w:rsidP="002224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24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ФИПИ опубликовал проекты контрольных измерительных материалов ГВЭ-11 для выпускников, не планирующих поступление в вуз</w:t>
      </w:r>
    </w:p>
    <w:p w:rsidR="002224C2" w:rsidRPr="002224C2" w:rsidRDefault="002224C2" w:rsidP="0022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97A35" wp14:editId="02072A85">
            <wp:extent cx="4876800" cy="2971800"/>
            <wp:effectExtent l="0" t="0" r="0" b="0"/>
            <wp:docPr id="1" name="Рисунок 1" descr="http://obrnadzor.gov.ru/wp-content/uploads/2021/02/f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rnadzor.gov.ru/wp-content/uploads/2021/02/fi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C2" w:rsidRPr="002224C2" w:rsidRDefault="002224C2" w:rsidP="002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 (ФИПИ) опубликовал на своем сайте проекты контрольных измерительных материалов (КИМ) государственного выпускного экзамена (ГВЭ), который будут сдавать для получения аттестата выпускники 11 классов, не планирующие поступление в вузы. С ними можно ознакомиться </w:t>
      </w:r>
      <w:hyperlink r:id="rId5" w:tgtFrame="_blank" w:history="1">
        <w:r w:rsidRPr="002224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разделе «ГВЭ».</w:t>
        </w:r>
      </w:hyperlink>
    </w:p>
    <w:p w:rsidR="002224C2" w:rsidRPr="002224C2" w:rsidRDefault="002224C2" w:rsidP="002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2020-21 учебном году, с учетом сложившейся эпидемической ситуации, было принято решение об изменениях в проведении государственной итоговой аттестации выпускников 11 классов. </w:t>
      </w:r>
      <w:proofErr w:type="spellStart"/>
      <w:r w:rsidRPr="00222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Одиннадцатиклассникам</w:t>
      </w:r>
      <w:proofErr w:type="spellEnd"/>
      <w:r w:rsidRPr="0022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предоставлена возможность выбора формы итоговой аттестации – ЕГЭ или ГВЭ. Для получения аттестата выпускникам, поступающим в вузы в этом году, достаточно будет получить положительный результат ЕГЭ по русскому языку. Тем выпускникам, которые не планируют поступление в вузы, для получения аттестата нужно будет сдать ГВЭ по двум предметам: русскому языку и математике.</w:t>
      </w:r>
    </w:p>
    <w:p w:rsidR="002224C2" w:rsidRPr="002224C2" w:rsidRDefault="002224C2" w:rsidP="002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практике </w:t>
      </w:r>
      <w:proofErr w:type="spellStart"/>
      <w:r w:rsidRPr="00222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22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объявлять структуру и содержание экзаменационных моделей для государственной итоговой аттестации по образовательным программам основного общего и среднего общего образования до начала учебного года, в августе. Но поскольку решение о проведении ГВЭ для выпускников, не планирующих поступление в вуз, было принято позже, экзаменационные модели ГВЭ для них сформированы на основе уже хорошо известных обучающимся и учителям контрольных измерительных материалов ЕГЭ по русскому языку и базовой математике», — пояснила заместитель директора ФИПИ Ольга Котова.</w:t>
      </w:r>
    </w:p>
    <w:p w:rsidR="002224C2" w:rsidRPr="002224C2" w:rsidRDefault="002224C2" w:rsidP="002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ГВЭ-аттестат по русскому языку будут содержать 24 задания с кратким ответом базового уровня из КИМ ЕГЭ по русскому языку. В совокупности с традиционной формой итогового сочинения эта модель ГВЭ по русскому языку обеспечит контроль освоения системы русского языка и практической грамотности выпускников средней школы.</w:t>
      </w:r>
    </w:p>
    <w:p w:rsidR="002224C2" w:rsidRPr="002224C2" w:rsidRDefault="002224C2" w:rsidP="002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ГВЭ-аттестат по математике будут содержать 14 заданий с кратким ответом из КИМ ЕГЭ по математике базового уровня. Задания будут представлять различные разделы </w:t>
      </w:r>
      <w:r w:rsidRPr="00222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курса математики и позволят оценить освоение необходимых требований к базовому уровню среднего общего образования по математике.</w:t>
      </w:r>
    </w:p>
    <w:p w:rsidR="002224C2" w:rsidRPr="002224C2" w:rsidRDefault="002224C2" w:rsidP="002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Опубликованные документы будут определять содержание КИМ только для выпускников, выбравших форму ГВЭ, так как они не планируют поступление в вузы. Экзамены по русскому языку и математике для категорий участников, которые традиционно имеют право сдавать ГИА-11 в форме ГВЭ, например, участников с ограниченными возможностями здоровья,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2224C2" w:rsidRPr="002224C2" w:rsidRDefault="002224C2" w:rsidP="00222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основного периода ГВЭ-11 в 2021 году запланировано с 25 мая по 10 июня. Проектом расписания предусмотрены также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экзамены по уважительной причине ранее, и участники, не преодолевшие минимальный порог на ЕГЭ по русскому языку.</w:t>
      </w:r>
    </w:p>
    <w:p w:rsidR="00D55828" w:rsidRDefault="00D55828"/>
    <w:p w:rsidR="007A7A7F" w:rsidRDefault="007A7A7F"/>
    <w:p w:rsidR="007A7A7F" w:rsidRDefault="007A7A7F">
      <w:hyperlink r:id="rId6" w:history="1">
        <w:r w:rsidRPr="00163AF4">
          <w:rPr>
            <w:rStyle w:val="a3"/>
          </w:rPr>
          <w:t>https://fipi.ru/gve/gve-11</w:t>
        </w:r>
      </w:hyperlink>
    </w:p>
    <w:p w:rsidR="007A7A7F" w:rsidRDefault="007A7A7F"/>
    <w:p w:rsidR="007A7A7F" w:rsidRDefault="007A7A7F"/>
    <w:p w:rsidR="007A7A7F" w:rsidRDefault="007A7A7F">
      <w:hyperlink r:id="rId7" w:history="1">
        <w:r w:rsidRPr="00163AF4">
          <w:rPr>
            <w:rStyle w:val="a3"/>
          </w:rPr>
          <w:t>https://fipi.ru/gve/gve-11#!/tab/178485354-2</w:t>
        </w:r>
      </w:hyperlink>
    </w:p>
    <w:p w:rsidR="007A7A7F" w:rsidRDefault="007A7A7F">
      <w:bookmarkStart w:id="0" w:name="_GoBack"/>
      <w:bookmarkEnd w:id="0"/>
    </w:p>
    <w:sectPr w:rsidR="007A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2"/>
    <w:rsid w:val="002224C2"/>
    <w:rsid w:val="007A7A7F"/>
    <w:rsid w:val="00D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1B779-806F-4AB7-B472-FFDB676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pi.ru/gve/gve-11#!/tab/178485354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gve/gve-11" TargetMode="External"/><Relationship Id="rId5" Type="http://schemas.openxmlformats.org/officeDocument/2006/relationships/hyperlink" Target="https://fipi.ru/gve/gve-1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</dc:creator>
  <cp:keywords/>
  <dc:description/>
  <cp:lastModifiedBy>Светлана Ефимовна</cp:lastModifiedBy>
  <cp:revision>4</cp:revision>
  <dcterms:created xsi:type="dcterms:W3CDTF">2021-02-19T05:42:00Z</dcterms:created>
  <dcterms:modified xsi:type="dcterms:W3CDTF">2021-02-19T05:49:00Z</dcterms:modified>
</cp:coreProperties>
</file>