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89" w:rsidRPr="00FE13F0" w:rsidRDefault="002E3889" w:rsidP="002E38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889" w:rsidRPr="00FE13F0" w:rsidRDefault="002E3889" w:rsidP="002E38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889" w:rsidRPr="00FE13F0" w:rsidRDefault="003951B1" w:rsidP="003951B1">
      <w:pPr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09125" cy="6892506"/>
            <wp:effectExtent l="19050" t="0" r="0" b="0"/>
            <wp:docPr id="1" name="Рисунок 1" descr="D:\АДминистративная\Антикоррупционная\Положение о конфликте интере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Дминистративная\Антикоррупционная\Положение о конфликте интересо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437" r="963" b="31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125" cy="6892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889" w:rsidRPr="00FE13F0" w:rsidRDefault="00B2784B">
      <w:pPr>
        <w:rPr>
          <w:rFonts w:ascii="Times New Roman" w:hAnsi="Times New Roman" w:cs="Times New Roman"/>
        </w:rPr>
      </w:pPr>
      <w:r w:rsidRPr="00FE13F0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2E3889" w:rsidRPr="00FE13F0" w:rsidRDefault="002E3889">
      <w:pPr>
        <w:rPr>
          <w:rFonts w:ascii="Times New Roman" w:hAnsi="Times New Roman" w:cs="Times New Roman"/>
        </w:rPr>
      </w:pPr>
    </w:p>
    <w:p w:rsidR="002E3889" w:rsidRPr="00FE13F0" w:rsidRDefault="002E3889">
      <w:pPr>
        <w:rPr>
          <w:rFonts w:ascii="Times New Roman" w:hAnsi="Times New Roman" w:cs="Times New Roman"/>
        </w:rPr>
      </w:pPr>
    </w:p>
    <w:p w:rsidR="002E3889" w:rsidRPr="00FE13F0" w:rsidRDefault="002E3889">
      <w:pPr>
        <w:rPr>
          <w:rFonts w:ascii="Times New Roman" w:hAnsi="Times New Roman" w:cs="Times New Roman"/>
        </w:rPr>
      </w:pPr>
    </w:p>
    <w:p w:rsidR="002E3889" w:rsidRPr="00FE13F0" w:rsidRDefault="002E3889">
      <w:pPr>
        <w:rPr>
          <w:rFonts w:ascii="Times New Roman" w:hAnsi="Times New Roman" w:cs="Times New Roman"/>
        </w:rPr>
      </w:pPr>
    </w:p>
    <w:p w:rsidR="002E3889" w:rsidRPr="00FE13F0" w:rsidRDefault="002E3889">
      <w:pPr>
        <w:rPr>
          <w:rFonts w:ascii="Times New Roman" w:hAnsi="Times New Roman" w:cs="Times New Roman"/>
        </w:rPr>
      </w:pPr>
    </w:p>
    <w:p w:rsidR="002E3889" w:rsidRPr="00FE13F0" w:rsidRDefault="002E3889">
      <w:pPr>
        <w:rPr>
          <w:rFonts w:ascii="Times New Roman" w:hAnsi="Times New Roman" w:cs="Times New Roman"/>
        </w:rPr>
      </w:pPr>
    </w:p>
    <w:p w:rsidR="002E3889" w:rsidRPr="00FE13F0" w:rsidRDefault="002E3889">
      <w:pPr>
        <w:rPr>
          <w:rFonts w:ascii="Times New Roman" w:hAnsi="Times New Roman" w:cs="Times New Roman"/>
        </w:rPr>
      </w:pPr>
    </w:p>
    <w:p w:rsidR="002E3889" w:rsidRPr="00FE13F0" w:rsidRDefault="002E3889">
      <w:pPr>
        <w:rPr>
          <w:rFonts w:ascii="Times New Roman" w:hAnsi="Times New Roman" w:cs="Times New Roman"/>
        </w:rPr>
      </w:pPr>
    </w:p>
    <w:p w:rsidR="002E3889" w:rsidRPr="00FE13F0" w:rsidRDefault="002E3889">
      <w:pPr>
        <w:rPr>
          <w:rFonts w:ascii="Times New Roman" w:hAnsi="Times New Roman" w:cs="Times New Roman"/>
        </w:rPr>
      </w:pPr>
    </w:p>
    <w:p w:rsidR="002E3889" w:rsidRPr="00FE13F0" w:rsidRDefault="002E3889">
      <w:pPr>
        <w:rPr>
          <w:rFonts w:ascii="Times New Roman" w:hAnsi="Times New Roman" w:cs="Times New Roman"/>
        </w:rPr>
      </w:pPr>
    </w:p>
    <w:p w:rsidR="00670052" w:rsidRPr="00FE13F0" w:rsidRDefault="00670052">
      <w:pPr>
        <w:rPr>
          <w:rFonts w:ascii="Times New Roman" w:hAnsi="Times New Roman" w:cs="Times New Roman"/>
        </w:rPr>
      </w:pPr>
    </w:p>
    <w:p w:rsidR="00FE13F0" w:rsidRDefault="002E3889">
      <w:pPr>
        <w:rPr>
          <w:rFonts w:ascii="Times New Roman" w:hAnsi="Times New Roman" w:cs="Times New Roman"/>
        </w:rPr>
      </w:pPr>
      <w:r w:rsidRPr="00FE13F0">
        <w:rPr>
          <w:rFonts w:ascii="Times New Roman" w:hAnsi="Times New Roman" w:cs="Times New Roman"/>
        </w:rPr>
        <w:lastRenderedPageBreak/>
        <w:t xml:space="preserve">   </w:t>
      </w:r>
      <w:r w:rsidR="003951B1">
        <w:rPr>
          <w:rFonts w:ascii="Times New Roman" w:hAnsi="Times New Roman" w:cs="Times New Roman"/>
        </w:rPr>
        <w:t xml:space="preserve">  </w:t>
      </w:r>
      <w:r w:rsidRPr="00FE13F0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B2784B" w:rsidRPr="00FE13F0">
        <w:rPr>
          <w:rFonts w:ascii="Times New Roman" w:hAnsi="Times New Roman" w:cs="Times New Roman"/>
        </w:rPr>
        <w:t xml:space="preserve">  </w:t>
      </w:r>
    </w:p>
    <w:p w:rsidR="00FE13F0" w:rsidRDefault="00FE13F0">
      <w:pPr>
        <w:rPr>
          <w:rFonts w:ascii="Times New Roman" w:hAnsi="Times New Roman" w:cs="Times New Roman"/>
        </w:rPr>
      </w:pPr>
    </w:p>
    <w:p w:rsidR="00E4500A" w:rsidRDefault="00FE1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B2784B" w:rsidRPr="00FE13F0">
        <w:rPr>
          <w:rFonts w:ascii="Times New Roman" w:hAnsi="Times New Roman" w:cs="Times New Roman"/>
        </w:rPr>
        <w:t xml:space="preserve">         </w:t>
      </w:r>
    </w:p>
    <w:p w:rsidR="00636260" w:rsidRPr="00FE13F0" w:rsidRDefault="00B2784B" w:rsidP="00E4500A">
      <w:pPr>
        <w:jc w:val="right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</w:rPr>
        <w:t xml:space="preserve">  </w:t>
      </w:r>
      <w:r w:rsidRPr="00FE13F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4500A" w:rsidRPr="00E4500A" w:rsidRDefault="00B2784B" w:rsidP="00E4500A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E13F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E13F0">
        <w:rPr>
          <w:rFonts w:ascii="Times New Roman" w:hAnsi="Times New Roman" w:cs="Times New Roman"/>
          <w:sz w:val="24"/>
          <w:szCs w:val="24"/>
        </w:rPr>
        <w:t xml:space="preserve">   к приказу </w:t>
      </w:r>
      <w:r w:rsidR="00E4500A">
        <w:rPr>
          <w:rFonts w:ascii="Times New Roman" w:hAnsi="Times New Roman" w:cs="Times New Roman"/>
          <w:sz w:val="24"/>
          <w:szCs w:val="24"/>
        </w:rPr>
        <w:t xml:space="preserve"> </w:t>
      </w:r>
      <w:r w:rsidR="00E4500A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E4500A" w:rsidRPr="00E4500A">
        <w:rPr>
          <w:rFonts w:ascii="Times New Roman" w:hAnsi="Times New Roman" w:cs="Times New Roman"/>
          <w:sz w:val="24"/>
          <w:szCs w:val="24"/>
          <w:u w:val="single"/>
        </w:rPr>
        <w:t xml:space="preserve">т24 марта 2015 г.№21                                                                                             </w:t>
      </w:r>
    </w:p>
    <w:p w:rsidR="00B2784B" w:rsidRPr="00FE13F0" w:rsidRDefault="00B2784B" w:rsidP="00E4500A">
      <w:pPr>
        <w:rPr>
          <w:rFonts w:ascii="Times New Roman" w:hAnsi="Times New Roman" w:cs="Times New Roman"/>
          <w:sz w:val="24"/>
          <w:szCs w:val="24"/>
        </w:rPr>
      </w:pPr>
    </w:p>
    <w:p w:rsidR="00670052" w:rsidRPr="00FE13F0" w:rsidRDefault="00B2784B" w:rsidP="00B2784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Положение о конфликте интересов </w:t>
      </w:r>
    </w:p>
    <w:p w:rsidR="00B2784B" w:rsidRPr="00FE13F0" w:rsidRDefault="00B2784B" w:rsidP="00E4500A">
      <w:pPr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532" w:rsidRPr="00FE13F0" w:rsidRDefault="000C4532" w:rsidP="000C4532">
      <w:pPr>
        <w:pStyle w:val="a3"/>
        <w:numPr>
          <w:ilvl w:val="0"/>
          <w:numId w:val="1"/>
        </w:numPr>
        <w:jc w:val="center"/>
        <w:rPr>
          <w:bCs/>
        </w:rPr>
      </w:pPr>
      <w:r w:rsidRPr="00FE13F0">
        <w:rPr>
          <w:bCs/>
        </w:rPr>
        <w:t>Цели и задачи положения о конфликте интересов.</w:t>
      </w:r>
    </w:p>
    <w:p w:rsidR="000C4532" w:rsidRPr="00FE13F0" w:rsidRDefault="000C4532" w:rsidP="000C453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110B" w:rsidRPr="00FE13F0" w:rsidRDefault="0033110B" w:rsidP="0033110B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C4532" w:rsidRPr="00FE13F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0C4532" w:rsidRPr="00FE13F0">
        <w:rPr>
          <w:rFonts w:ascii="Times New Roman" w:hAnsi="Times New Roman" w:cs="Times New Roman"/>
          <w:color w:val="000000"/>
        </w:rPr>
        <w:t>1</w:t>
      </w:r>
      <w:r w:rsidR="000C4532" w:rsidRPr="00FE13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E13F0">
        <w:rPr>
          <w:rFonts w:ascii="Times New Roman" w:hAnsi="Times New Roman" w:cs="Times New Roman"/>
          <w:sz w:val="24"/>
          <w:szCs w:val="24"/>
        </w:rPr>
        <w:t>Положение о конфликте интересов  (</w:t>
      </w:r>
      <w:proofErr w:type="spellStart"/>
      <w:r w:rsidRPr="00FE13F0">
        <w:rPr>
          <w:rFonts w:ascii="Times New Roman" w:hAnsi="Times New Roman" w:cs="Times New Roman"/>
          <w:sz w:val="24"/>
          <w:szCs w:val="24"/>
        </w:rPr>
        <w:t>далее-Положение</w:t>
      </w:r>
      <w:proofErr w:type="spellEnd"/>
      <w:r w:rsidRPr="00FE13F0">
        <w:rPr>
          <w:rFonts w:ascii="Times New Roman" w:hAnsi="Times New Roman" w:cs="Times New Roman"/>
          <w:sz w:val="24"/>
          <w:szCs w:val="24"/>
        </w:rPr>
        <w:t xml:space="preserve">) </w:t>
      </w:r>
      <w:r w:rsidR="00E4500A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E4500A">
        <w:rPr>
          <w:rFonts w:ascii="Times New Roman" w:hAnsi="Times New Roman" w:cs="Times New Roman"/>
          <w:sz w:val="24"/>
          <w:szCs w:val="24"/>
        </w:rPr>
        <w:t>Молодьковская</w:t>
      </w:r>
      <w:proofErr w:type="spellEnd"/>
      <w:r w:rsidR="00E4500A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Start"/>
      <w:r w:rsidR="00E4500A">
        <w:rPr>
          <w:rFonts w:ascii="Times New Roman" w:hAnsi="Times New Roman" w:cs="Times New Roman"/>
          <w:sz w:val="24"/>
          <w:szCs w:val="24"/>
        </w:rPr>
        <w:t>»</w:t>
      </w:r>
      <w:r w:rsidRPr="00FE13F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FE13F0">
        <w:rPr>
          <w:rFonts w:ascii="Times New Roman" w:hAnsi="Times New Roman" w:cs="Times New Roman"/>
          <w:sz w:val="24"/>
          <w:szCs w:val="24"/>
        </w:rPr>
        <w:t>далее-учреждение</w:t>
      </w:r>
      <w:proofErr w:type="spellEnd"/>
      <w:r w:rsidRPr="00FE13F0">
        <w:rPr>
          <w:rFonts w:ascii="Times New Roman" w:hAnsi="Times New Roman" w:cs="Times New Roman"/>
          <w:sz w:val="24"/>
          <w:szCs w:val="24"/>
        </w:rPr>
        <w:t>) разработано в соответствии с положениями Конституции Российской Федерации, Федерального закона от 25.12.2008 № 273-ФЗ «О противодействии коррупции».</w:t>
      </w:r>
    </w:p>
    <w:p w:rsidR="00B10BF8" w:rsidRPr="00FE13F0" w:rsidRDefault="0033110B" w:rsidP="00B10BF8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color w:val="000000"/>
        </w:rPr>
        <w:t xml:space="preserve">         </w:t>
      </w:r>
      <w:r w:rsidRPr="00FE13F0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B10BF8" w:rsidRPr="00FE13F0">
        <w:rPr>
          <w:rFonts w:ascii="Times New Roman" w:hAnsi="Times New Roman" w:cs="Times New Roman"/>
          <w:sz w:val="24"/>
          <w:szCs w:val="24"/>
        </w:rPr>
        <w:t>Настоящее Положение исходит из того, что 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B10BF8" w:rsidRPr="00FE13F0" w:rsidRDefault="00B10BF8" w:rsidP="00B10BF8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       1.3. Целью  положения о конфликте интересов является регулирование и предотвращение конфликта интересов в деятельности  работников учреждения  и возможных негативных последствий конфликта интересов для самого учреждения. </w:t>
      </w:r>
    </w:p>
    <w:p w:rsidR="00B10BF8" w:rsidRPr="00FE13F0" w:rsidRDefault="00B10BF8" w:rsidP="00B10BF8">
      <w:pPr>
        <w:jc w:val="both"/>
        <w:rPr>
          <w:rFonts w:ascii="Times New Roman" w:hAnsi="Times New Roman" w:cs="Times New Roman"/>
          <w:sz w:val="28"/>
          <w:szCs w:val="28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      </w:t>
      </w:r>
      <w:r w:rsidR="00F74ECA" w:rsidRPr="00FE13F0">
        <w:rPr>
          <w:rFonts w:ascii="Times New Roman" w:hAnsi="Times New Roman" w:cs="Times New Roman"/>
          <w:sz w:val="24"/>
          <w:szCs w:val="24"/>
        </w:rPr>
        <w:t xml:space="preserve"> 1.</w:t>
      </w:r>
      <w:r w:rsidRPr="00FE13F0">
        <w:rPr>
          <w:rFonts w:ascii="Times New Roman" w:hAnsi="Times New Roman" w:cs="Times New Roman"/>
          <w:sz w:val="24"/>
          <w:szCs w:val="24"/>
        </w:rPr>
        <w:t>4</w:t>
      </w:r>
      <w:r w:rsidR="00F74ECA" w:rsidRPr="00FE13F0">
        <w:rPr>
          <w:rFonts w:ascii="Times New Roman" w:hAnsi="Times New Roman" w:cs="Times New Roman"/>
          <w:sz w:val="24"/>
          <w:szCs w:val="24"/>
        </w:rPr>
        <w:t xml:space="preserve">. </w:t>
      </w:r>
      <w:r w:rsidRPr="00FE13F0">
        <w:rPr>
          <w:rFonts w:ascii="Times New Roman" w:hAnsi="Times New Roman" w:cs="Times New Roman"/>
          <w:sz w:val="24"/>
          <w:szCs w:val="24"/>
        </w:rPr>
        <w:t>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  <w:r w:rsidRPr="00FE1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BF8" w:rsidRPr="00FE13F0" w:rsidRDefault="00B10BF8" w:rsidP="00F74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BF8" w:rsidRPr="00FE13F0" w:rsidRDefault="00B10BF8" w:rsidP="00B10BF8">
      <w:pPr>
        <w:pStyle w:val="a3"/>
        <w:numPr>
          <w:ilvl w:val="0"/>
          <w:numId w:val="1"/>
        </w:numPr>
        <w:jc w:val="center"/>
        <w:rPr>
          <w:bCs/>
        </w:rPr>
      </w:pPr>
      <w:r w:rsidRPr="00FE13F0">
        <w:rPr>
          <w:bCs/>
        </w:rPr>
        <w:t>Используемые в положении понятия и определения.</w:t>
      </w:r>
    </w:p>
    <w:p w:rsidR="00B10BF8" w:rsidRPr="00FE13F0" w:rsidRDefault="00B10BF8" w:rsidP="00B10B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BF8" w:rsidRPr="00FE13F0" w:rsidRDefault="00B10BF8" w:rsidP="00B10B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proofErr w:type="gramStart"/>
      <w:r w:rsidRPr="00FE13F0">
        <w:rPr>
          <w:rFonts w:ascii="Times New Roman" w:hAnsi="Times New Roman" w:cs="Times New Roman"/>
          <w:bCs/>
          <w:sz w:val="24"/>
          <w:szCs w:val="24"/>
        </w:rPr>
        <w:t>Конфликт интересов</w:t>
      </w:r>
      <w:r w:rsidRPr="00FE13F0"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FE13F0">
        <w:rPr>
          <w:rFonts w:ascii="Times New Roman" w:hAnsi="Times New Roman" w:cs="Times New Roman"/>
          <w:sz w:val="24"/>
          <w:szCs w:val="24"/>
        </w:rPr>
        <w:t xml:space="preserve"> (представителем организации) которой он является.</w:t>
      </w:r>
    </w:p>
    <w:p w:rsidR="00B10BF8" w:rsidRPr="00FE13F0" w:rsidRDefault="00B10BF8" w:rsidP="00B10BF8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bCs/>
          <w:sz w:val="24"/>
          <w:szCs w:val="24"/>
        </w:rPr>
        <w:t xml:space="preserve">         Личная заинтересованность работника (представителя организации)</w:t>
      </w:r>
      <w:r w:rsidRPr="00FE13F0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FE13F0">
        <w:rPr>
          <w:rFonts w:ascii="Times New Roman" w:hAnsi="Times New Roman" w:cs="Times New Roman"/>
          <w:sz w:val="24"/>
          <w:szCs w:val="24"/>
        </w:rPr>
        <w:t xml:space="preserve">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E13F0" w:rsidRPr="00FE13F0" w:rsidRDefault="00B10BF8" w:rsidP="00B10BF8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bCs/>
          <w:sz w:val="24"/>
          <w:szCs w:val="24"/>
        </w:rPr>
        <w:t xml:space="preserve">          Положение о конфликте интересов</w:t>
      </w:r>
      <w:r w:rsidRPr="00FE13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13F0">
        <w:rPr>
          <w:rFonts w:ascii="Times New Roman" w:hAnsi="Times New Roman" w:cs="Times New Roman"/>
          <w:sz w:val="24"/>
          <w:szCs w:val="24"/>
        </w:rPr>
        <w:t>(далее положение)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B10BF8" w:rsidRPr="00FE13F0" w:rsidRDefault="00B10BF8" w:rsidP="00B10BF8">
      <w:pPr>
        <w:pStyle w:val="a3"/>
        <w:numPr>
          <w:ilvl w:val="0"/>
          <w:numId w:val="2"/>
        </w:numPr>
        <w:jc w:val="center"/>
        <w:rPr>
          <w:bCs/>
        </w:rPr>
      </w:pPr>
      <w:r w:rsidRPr="00FE13F0">
        <w:rPr>
          <w:bCs/>
        </w:rPr>
        <w:t>Круг лиц подпадающих под действие положения.</w:t>
      </w:r>
    </w:p>
    <w:p w:rsidR="00B10BF8" w:rsidRPr="00FE13F0" w:rsidRDefault="00B10BF8" w:rsidP="00B10B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0BF8" w:rsidRPr="00FE13F0" w:rsidRDefault="00B10BF8" w:rsidP="00B10BF8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       </w:t>
      </w:r>
      <w:r w:rsidR="005B4036" w:rsidRPr="00FE13F0">
        <w:rPr>
          <w:rFonts w:ascii="Times New Roman" w:hAnsi="Times New Roman" w:cs="Times New Roman"/>
          <w:sz w:val="24"/>
          <w:szCs w:val="24"/>
        </w:rPr>
        <w:t>3.1.</w:t>
      </w:r>
      <w:r w:rsidRPr="00FE13F0">
        <w:rPr>
          <w:rFonts w:ascii="Times New Roman" w:hAnsi="Times New Roman" w:cs="Times New Roman"/>
          <w:sz w:val="24"/>
          <w:szCs w:val="24"/>
        </w:rPr>
        <w:t xml:space="preserve"> Действие положения  распространяется на всех работников учреждения вне зависимости от уровня занимаемой должности</w:t>
      </w:r>
      <w:r w:rsidR="005B4036" w:rsidRPr="00FE13F0">
        <w:rPr>
          <w:rFonts w:ascii="Times New Roman" w:hAnsi="Times New Roman" w:cs="Times New Roman"/>
          <w:sz w:val="24"/>
          <w:szCs w:val="24"/>
        </w:rPr>
        <w:t xml:space="preserve"> и на </w:t>
      </w:r>
      <w:r w:rsidRPr="00FE13F0">
        <w:rPr>
          <w:rFonts w:ascii="Times New Roman" w:hAnsi="Times New Roman" w:cs="Times New Roman"/>
          <w:sz w:val="24"/>
          <w:szCs w:val="24"/>
        </w:rPr>
        <w:t xml:space="preserve">  физические лица, сотрудничающие с учреждением на основе гражданско-правовых договоров. </w:t>
      </w:r>
    </w:p>
    <w:p w:rsidR="00FE13F0" w:rsidRDefault="00FE13F0" w:rsidP="00C355F9">
      <w:pPr>
        <w:pStyle w:val="a3"/>
        <w:rPr>
          <w:bCs/>
        </w:rPr>
      </w:pPr>
    </w:p>
    <w:p w:rsidR="005B4036" w:rsidRPr="00FE13F0" w:rsidRDefault="00C355F9" w:rsidP="00C355F9">
      <w:pPr>
        <w:pStyle w:val="a3"/>
        <w:rPr>
          <w:bCs/>
        </w:rPr>
      </w:pPr>
      <w:r w:rsidRPr="00FE13F0">
        <w:rPr>
          <w:bCs/>
        </w:rPr>
        <w:t xml:space="preserve">4. </w:t>
      </w:r>
      <w:r w:rsidR="005B4036" w:rsidRPr="00FE13F0">
        <w:rPr>
          <w:bCs/>
        </w:rPr>
        <w:t>Основные принципы управления конфликтом интересов в учреждении.</w:t>
      </w:r>
    </w:p>
    <w:p w:rsidR="005B4036" w:rsidRPr="00FE13F0" w:rsidRDefault="005B4036" w:rsidP="005B4036">
      <w:pPr>
        <w:pStyle w:val="a3"/>
        <w:rPr>
          <w:bCs/>
        </w:rPr>
      </w:pPr>
    </w:p>
    <w:p w:rsidR="005B4036" w:rsidRPr="00FE13F0" w:rsidRDefault="004C2A89" w:rsidP="005B4036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     </w:t>
      </w:r>
      <w:r w:rsidR="005B4036" w:rsidRPr="00FE13F0">
        <w:rPr>
          <w:rFonts w:ascii="Times New Roman" w:hAnsi="Times New Roman" w:cs="Times New Roman"/>
          <w:sz w:val="24"/>
          <w:szCs w:val="24"/>
        </w:rPr>
        <w:t>4.1. В основу работы по управлению конфликтом интересов в учреждении положены следующие принципы:</w:t>
      </w:r>
    </w:p>
    <w:p w:rsidR="005B4036" w:rsidRPr="00FE13F0" w:rsidRDefault="005B4036" w:rsidP="005B4036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5B4036" w:rsidRPr="00FE13F0" w:rsidRDefault="005B4036" w:rsidP="005B4036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lastRenderedPageBreak/>
        <w:t xml:space="preserve">- индивидуальное рассмотрение и оценка </w:t>
      </w:r>
      <w:proofErr w:type="spellStart"/>
      <w:r w:rsidRPr="00FE13F0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FE13F0">
        <w:rPr>
          <w:rFonts w:ascii="Times New Roman" w:hAnsi="Times New Roman" w:cs="Times New Roman"/>
          <w:sz w:val="24"/>
          <w:szCs w:val="24"/>
        </w:rPr>
        <w:t xml:space="preserve"> рисков для учреждения при выявлении каждого конфликта интересов и его урегулирование;</w:t>
      </w:r>
    </w:p>
    <w:p w:rsidR="005B4036" w:rsidRPr="00FE13F0" w:rsidRDefault="005B4036" w:rsidP="005B4036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>-  конфиденциальность процесса раскрытия сведений о конфликте интересов и процесса его урегулирования;</w:t>
      </w:r>
    </w:p>
    <w:p w:rsidR="005B4036" w:rsidRPr="00FE13F0" w:rsidRDefault="005B4036" w:rsidP="005B4036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>- соблюдение баланса интересов учреждения и работника при урегулировании конфликта интересов;</w:t>
      </w:r>
    </w:p>
    <w:p w:rsidR="005B4036" w:rsidRPr="00FE13F0" w:rsidRDefault="005B4036" w:rsidP="005B4036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5B4036" w:rsidRPr="00FE13F0" w:rsidRDefault="005B4036" w:rsidP="005B4036">
      <w:pPr>
        <w:ind w:firstLine="62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B4036" w:rsidRPr="00FE13F0" w:rsidRDefault="00C355F9" w:rsidP="00C355F9">
      <w:pPr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13F0">
        <w:rPr>
          <w:rFonts w:ascii="Times New Roman" w:hAnsi="Times New Roman" w:cs="Times New Roman"/>
          <w:bCs/>
          <w:sz w:val="24"/>
          <w:szCs w:val="24"/>
        </w:rPr>
        <w:t>5.</w:t>
      </w:r>
      <w:r w:rsidR="005B4036" w:rsidRPr="00FE13F0">
        <w:rPr>
          <w:rFonts w:ascii="Times New Roman" w:hAnsi="Times New Roman" w:cs="Times New Roman"/>
          <w:bCs/>
          <w:sz w:val="24"/>
          <w:szCs w:val="24"/>
        </w:rPr>
        <w:t>Порядок раскрытия конфликта интересов работником учреждения и порядок                          его урегулирования, в том числе возможные способы разрешения возникшего конфликта интересов</w:t>
      </w:r>
    </w:p>
    <w:p w:rsidR="005B4036" w:rsidRPr="00FE13F0" w:rsidRDefault="005B4036" w:rsidP="005B4036">
      <w:pPr>
        <w:pStyle w:val="a3"/>
        <w:rPr>
          <w:bCs/>
        </w:rPr>
      </w:pPr>
    </w:p>
    <w:p w:rsidR="005B4036" w:rsidRPr="00FE13F0" w:rsidRDefault="004C2A89" w:rsidP="005B4036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     </w:t>
      </w:r>
      <w:r w:rsidR="005B4036" w:rsidRPr="00FE13F0">
        <w:rPr>
          <w:rFonts w:ascii="Times New Roman" w:hAnsi="Times New Roman" w:cs="Times New Roman"/>
          <w:sz w:val="24"/>
          <w:szCs w:val="24"/>
        </w:rPr>
        <w:t xml:space="preserve"> </w:t>
      </w:r>
      <w:r w:rsidRPr="00FE13F0">
        <w:rPr>
          <w:rFonts w:ascii="Times New Roman" w:hAnsi="Times New Roman" w:cs="Times New Roman"/>
          <w:sz w:val="24"/>
          <w:szCs w:val="24"/>
        </w:rPr>
        <w:t xml:space="preserve"> </w:t>
      </w:r>
      <w:r w:rsidR="005B4036" w:rsidRPr="00FE13F0">
        <w:rPr>
          <w:rFonts w:ascii="Times New Roman" w:hAnsi="Times New Roman" w:cs="Times New Roman"/>
          <w:sz w:val="24"/>
          <w:szCs w:val="24"/>
        </w:rPr>
        <w:t xml:space="preserve"> 5.1. В учреждении устанавливаются следующие виды раскрытия конфликта интересов:</w:t>
      </w:r>
    </w:p>
    <w:p w:rsidR="004C2A89" w:rsidRPr="00FE13F0" w:rsidRDefault="005B4036" w:rsidP="004C2A89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>- раскрытие сведений о конфликте интересов при приеме на работу;</w:t>
      </w:r>
    </w:p>
    <w:p w:rsidR="004C2A89" w:rsidRPr="00FE13F0" w:rsidRDefault="005B4036" w:rsidP="004C2A89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- раскрытие сведений о конфликте интересов при назначении на новую должность;</w:t>
      </w:r>
    </w:p>
    <w:p w:rsidR="005B4036" w:rsidRPr="00FE13F0" w:rsidRDefault="005B4036" w:rsidP="004C2A89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- разовое раскрытие сведений по мере возникновения ситуаций конфликта интересов;</w:t>
      </w:r>
    </w:p>
    <w:p w:rsidR="005B4036" w:rsidRPr="00FE13F0" w:rsidRDefault="004C2A89" w:rsidP="005B4036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       5.2. </w:t>
      </w:r>
      <w:r w:rsidR="005B4036" w:rsidRPr="00FE13F0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 осуществляется в письменном виде.  Допускается первоначальное раскрытие конфликта интересов в устной форме с последующей фиксацией в письменном виде.</w:t>
      </w:r>
    </w:p>
    <w:p w:rsidR="005B4036" w:rsidRPr="00FE13F0" w:rsidRDefault="004C2A89" w:rsidP="005B4036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       5.3. </w:t>
      </w:r>
      <w:r w:rsidR="005B4036" w:rsidRPr="00FE13F0">
        <w:rPr>
          <w:rFonts w:ascii="Times New Roman" w:hAnsi="Times New Roman" w:cs="Times New Roman"/>
          <w:sz w:val="24"/>
          <w:szCs w:val="24"/>
        </w:rPr>
        <w:t>Учреждение принимает на себя обязательство конфиденциального рассмотрения представленных сведений и урегулирования конфликта интересов.</w:t>
      </w:r>
    </w:p>
    <w:p w:rsidR="004C2A89" w:rsidRPr="00FE13F0" w:rsidRDefault="004C2A89" w:rsidP="005B4036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       5.4. </w:t>
      </w:r>
      <w:r w:rsidR="005B4036" w:rsidRPr="00FE13F0">
        <w:rPr>
          <w:rFonts w:ascii="Times New Roman" w:hAnsi="Times New Roman" w:cs="Times New Roman"/>
          <w:sz w:val="24"/>
          <w:szCs w:val="24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5B4036" w:rsidRPr="00FE13F0" w:rsidRDefault="004C2A89" w:rsidP="005B4036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      </w:t>
      </w:r>
      <w:r w:rsidR="005B4036" w:rsidRPr="00FE13F0">
        <w:rPr>
          <w:rFonts w:ascii="Times New Roman" w:hAnsi="Times New Roman" w:cs="Times New Roman"/>
          <w:sz w:val="24"/>
          <w:szCs w:val="24"/>
        </w:rPr>
        <w:t>Следует иметь в виду, что в итоге этой работы учреждение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5B4036" w:rsidRPr="00FE13F0" w:rsidRDefault="004C2A89" w:rsidP="005B4036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   </w:t>
      </w:r>
      <w:r w:rsidR="002E1D34" w:rsidRPr="00FE13F0">
        <w:rPr>
          <w:rFonts w:ascii="Times New Roman" w:hAnsi="Times New Roman" w:cs="Times New Roman"/>
          <w:sz w:val="24"/>
          <w:szCs w:val="24"/>
        </w:rPr>
        <w:t xml:space="preserve">    </w:t>
      </w:r>
      <w:r w:rsidRPr="00FE13F0">
        <w:rPr>
          <w:rFonts w:ascii="Times New Roman" w:hAnsi="Times New Roman" w:cs="Times New Roman"/>
          <w:sz w:val="24"/>
          <w:szCs w:val="24"/>
        </w:rPr>
        <w:t xml:space="preserve">  5.5. </w:t>
      </w:r>
      <w:r w:rsidR="005B4036" w:rsidRPr="00FE13F0">
        <w:rPr>
          <w:rFonts w:ascii="Times New Roman" w:hAnsi="Times New Roman" w:cs="Times New Roman"/>
          <w:sz w:val="24"/>
          <w:szCs w:val="24"/>
        </w:rPr>
        <w:t xml:space="preserve"> В случае если</w:t>
      </w:r>
      <w:r w:rsidRPr="00FE13F0">
        <w:rPr>
          <w:rFonts w:ascii="Times New Roman" w:hAnsi="Times New Roman" w:cs="Times New Roman"/>
          <w:sz w:val="24"/>
          <w:szCs w:val="24"/>
        </w:rPr>
        <w:t xml:space="preserve"> конфликт интересов имеет место</w:t>
      </w:r>
      <w:r w:rsidR="005B4036" w:rsidRPr="00FE13F0">
        <w:rPr>
          <w:rFonts w:ascii="Times New Roman" w:hAnsi="Times New Roman" w:cs="Times New Roman"/>
          <w:sz w:val="24"/>
          <w:szCs w:val="24"/>
        </w:rPr>
        <w:t>,</w:t>
      </w:r>
      <w:r w:rsidRPr="00FE13F0">
        <w:rPr>
          <w:rFonts w:ascii="Times New Roman" w:hAnsi="Times New Roman" w:cs="Times New Roman"/>
          <w:sz w:val="24"/>
          <w:szCs w:val="24"/>
        </w:rPr>
        <w:t xml:space="preserve"> </w:t>
      </w:r>
      <w:r w:rsidR="005B4036" w:rsidRPr="00FE13F0">
        <w:rPr>
          <w:rFonts w:ascii="Times New Roman" w:hAnsi="Times New Roman" w:cs="Times New Roman"/>
          <w:sz w:val="24"/>
          <w:szCs w:val="24"/>
        </w:rPr>
        <w:t>то для его разрешения учреждение может использовать следующие способы, в том числе:</w:t>
      </w:r>
    </w:p>
    <w:p w:rsidR="005B4036" w:rsidRPr="00FE13F0" w:rsidRDefault="005B4036" w:rsidP="005B403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5B4036" w:rsidRPr="00FE13F0" w:rsidRDefault="005B4036" w:rsidP="005B403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>-добровольный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B4036" w:rsidRPr="00FE13F0" w:rsidRDefault="005B4036" w:rsidP="005B403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>- пересмотр и изменение функциональных обязанностей работника;</w:t>
      </w:r>
    </w:p>
    <w:p w:rsidR="005B4036" w:rsidRPr="00FE13F0" w:rsidRDefault="005B4036" w:rsidP="005B403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5B4036" w:rsidRPr="00FE13F0" w:rsidRDefault="005B4036" w:rsidP="005B403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5B4036" w:rsidRPr="00FE13F0" w:rsidRDefault="005B4036" w:rsidP="005B403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>- отказ работника от своего личного интереса, порождающего конфликт с интересами организации;</w:t>
      </w:r>
    </w:p>
    <w:p w:rsidR="005B4036" w:rsidRPr="00FE13F0" w:rsidRDefault="005B4036" w:rsidP="005B403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>- увольнение работника из организации по инициативе работника;</w:t>
      </w:r>
    </w:p>
    <w:p w:rsidR="005B4036" w:rsidRPr="00FE13F0" w:rsidRDefault="005B4036" w:rsidP="005B403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5B4036" w:rsidRPr="00FE13F0" w:rsidRDefault="005B4036" w:rsidP="005B4036">
      <w:pPr>
        <w:widowControl w:val="0"/>
        <w:tabs>
          <w:tab w:val="left" w:pos="720"/>
        </w:tabs>
        <w:autoSpaceDE w:val="0"/>
        <w:autoSpaceDN w:val="0"/>
        <w:adjustRightInd w:val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5B4036" w:rsidRPr="00FE13F0" w:rsidRDefault="004C2A89" w:rsidP="005B4036">
      <w:pPr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5.6. </w:t>
      </w:r>
      <w:r w:rsidR="005B4036" w:rsidRPr="00FE13F0">
        <w:rPr>
          <w:rFonts w:ascii="Times New Roman" w:hAnsi="Times New Roman" w:cs="Times New Roman"/>
          <w:sz w:val="24"/>
          <w:szCs w:val="24"/>
        </w:rPr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 </w:t>
      </w:r>
      <w:r w:rsidR="005B4036" w:rsidRPr="00FE13F0">
        <w:rPr>
          <w:rFonts w:ascii="Times New Roman" w:hAnsi="Times New Roman" w:cs="Times New Roman"/>
          <w:sz w:val="24"/>
          <w:szCs w:val="24"/>
        </w:rPr>
        <w:lastRenderedPageBreak/>
        <w:t xml:space="preserve">используются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 учитывается значимость личного интереса работника и вероятность того, что этот личный интерес будет реализован в ущерб интересам учреждения. </w:t>
      </w:r>
    </w:p>
    <w:p w:rsidR="005B4036" w:rsidRPr="00FE13F0" w:rsidRDefault="005B4036" w:rsidP="00B10B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0149" w:rsidRPr="00FE13F0" w:rsidRDefault="00030149" w:rsidP="00030149">
      <w:pPr>
        <w:ind w:firstLine="62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13F0">
        <w:rPr>
          <w:rFonts w:ascii="Times New Roman" w:hAnsi="Times New Roman" w:cs="Times New Roman"/>
          <w:bCs/>
          <w:sz w:val="24"/>
          <w:szCs w:val="24"/>
        </w:rPr>
        <w:t xml:space="preserve">6.Обязанности работников в связи с раскрытием и урегулированием </w:t>
      </w:r>
    </w:p>
    <w:p w:rsidR="00030149" w:rsidRPr="00FE13F0" w:rsidRDefault="00030149" w:rsidP="00030149">
      <w:pPr>
        <w:ind w:firstLine="62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13F0">
        <w:rPr>
          <w:rFonts w:ascii="Times New Roman" w:hAnsi="Times New Roman" w:cs="Times New Roman"/>
          <w:bCs/>
          <w:sz w:val="24"/>
          <w:szCs w:val="24"/>
        </w:rPr>
        <w:t>конфликта интересов.</w:t>
      </w:r>
    </w:p>
    <w:p w:rsidR="00030149" w:rsidRPr="00FE13F0" w:rsidRDefault="00030149" w:rsidP="00030149">
      <w:pPr>
        <w:ind w:firstLine="62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0149" w:rsidRPr="00FE13F0" w:rsidRDefault="00030149" w:rsidP="00030149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         6.1. Работники учреждения в связи с раскрытием и урегулированием конфликта интересов обязаны:</w:t>
      </w:r>
    </w:p>
    <w:p w:rsidR="00030149" w:rsidRPr="00FE13F0" w:rsidRDefault="00030149" w:rsidP="00030149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-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030149" w:rsidRPr="00FE13F0" w:rsidRDefault="00030149" w:rsidP="00030149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- избегать (по возможности) ситуаций и обстоятельств, которые могут привести к конфликту интересов;</w:t>
      </w:r>
    </w:p>
    <w:p w:rsidR="00030149" w:rsidRPr="00FE13F0" w:rsidRDefault="00030149" w:rsidP="00030149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- раскрывать возникший (реальный) или потенциальный конфликт интересов;</w:t>
      </w:r>
    </w:p>
    <w:p w:rsidR="00030149" w:rsidRPr="00FE13F0" w:rsidRDefault="00030149" w:rsidP="00030149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>- содействовать урегулированию возникшего конфликта интересов.</w:t>
      </w:r>
    </w:p>
    <w:p w:rsidR="00030149" w:rsidRPr="00FE13F0" w:rsidRDefault="00030149" w:rsidP="00030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149" w:rsidRPr="00FE13F0" w:rsidRDefault="00030149" w:rsidP="00030149">
      <w:pPr>
        <w:pStyle w:val="a3"/>
        <w:numPr>
          <w:ilvl w:val="0"/>
          <w:numId w:val="3"/>
        </w:numPr>
        <w:jc w:val="center"/>
        <w:rPr>
          <w:bCs/>
        </w:rPr>
      </w:pPr>
      <w:r w:rsidRPr="00FE13F0">
        <w:rPr>
          <w:bCs/>
        </w:rPr>
        <w:t>Определение лиц, ответственных за прием сведений о возникшем (</w:t>
      </w:r>
      <w:proofErr w:type="gramStart"/>
      <w:r w:rsidRPr="00FE13F0">
        <w:rPr>
          <w:bCs/>
        </w:rPr>
        <w:t>имеющимся</w:t>
      </w:r>
      <w:proofErr w:type="gramEnd"/>
      <w:r w:rsidRPr="00FE13F0">
        <w:rPr>
          <w:bCs/>
        </w:rPr>
        <w:t>) конфликте интересов и рассмотрение этих сведений.</w:t>
      </w:r>
    </w:p>
    <w:p w:rsidR="00030149" w:rsidRPr="00FE13F0" w:rsidRDefault="00030149" w:rsidP="00030149">
      <w:pPr>
        <w:pStyle w:val="a3"/>
        <w:rPr>
          <w:bCs/>
        </w:rPr>
      </w:pPr>
    </w:p>
    <w:p w:rsidR="00030149" w:rsidRPr="00FE13F0" w:rsidRDefault="00030149" w:rsidP="0003014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   </w:t>
      </w:r>
      <w:r w:rsidR="00C355F9" w:rsidRPr="00FE13F0">
        <w:rPr>
          <w:rFonts w:ascii="Times New Roman" w:hAnsi="Times New Roman" w:cs="Times New Roman"/>
          <w:sz w:val="24"/>
          <w:szCs w:val="24"/>
        </w:rPr>
        <w:t xml:space="preserve"> </w:t>
      </w:r>
      <w:r w:rsidRPr="00FE13F0">
        <w:rPr>
          <w:rFonts w:ascii="Times New Roman" w:hAnsi="Times New Roman" w:cs="Times New Roman"/>
          <w:sz w:val="24"/>
          <w:szCs w:val="24"/>
        </w:rPr>
        <w:t xml:space="preserve"> </w:t>
      </w:r>
      <w:r w:rsidR="00C355F9" w:rsidRPr="00FE13F0">
        <w:rPr>
          <w:rFonts w:ascii="Times New Roman" w:hAnsi="Times New Roman" w:cs="Times New Roman"/>
          <w:sz w:val="24"/>
          <w:szCs w:val="24"/>
        </w:rPr>
        <w:t xml:space="preserve"> </w:t>
      </w:r>
      <w:r w:rsidRPr="00FE13F0">
        <w:rPr>
          <w:rFonts w:ascii="Times New Roman" w:hAnsi="Times New Roman" w:cs="Times New Roman"/>
          <w:sz w:val="24"/>
          <w:szCs w:val="24"/>
        </w:rPr>
        <w:t xml:space="preserve"> 7.1.</w:t>
      </w:r>
      <w:r w:rsidRPr="00FE13F0">
        <w:rPr>
          <w:rFonts w:ascii="Times New Roman" w:eastAsia="Calibri" w:hAnsi="Times New Roman" w:cs="Times New Roman"/>
          <w:sz w:val="24"/>
          <w:szCs w:val="24"/>
        </w:rPr>
        <w:t xml:space="preserve"> Определение должностных лиц, ответственных за прием сведений о возникающих (имеющихся) конфликтах интересов, является существенным элементом в реализации </w:t>
      </w:r>
      <w:proofErr w:type="spellStart"/>
      <w:r w:rsidRPr="00FE13F0"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 w:rsidRPr="00FE13F0">
        <w:rPr>
          <w:rFonts w:ascii="Times New Roman" w:eastAsia="Calibri" w:hAnsi="Times New Roman" w:cs="Times New Roman"/>
          <w:sz w:val="24"/>
          <w:szCs w:val="24"/>
        </w:rPr>
        <w:t xml:space="preserve"> политики. Таким лицом может быть </w:t>
      </w:r>
      <w:r w:rsidRPr="00FE13F0">
        <w:rPr>
          <w:rFonts w:ascii="Times New Roman" w:hAnsi="Times New Roman" w:cs="Times New Roman"/>
          <w:sz w:val="24"/>
          <w:szCs w:val="24"/>
        </w:rPr>
        <w:t xml:space="preserve">непосредственный начальник работника, </w:t>
      </w:r>
      <w:r w:rsidRPr="00FE13F0">
        <w:rPr>
          <w:rFonts w:ascii="Times New Roman" w:eastAsia="Calibri" w:hAnsi="Times New Roman" w:cs="Times New Roman"/>
          <w:sz w:val="24"/>
          <w:szCs w:val="24"/>
        </w:rPr>
        <w:t xml:space="preserve"> кадровый работник, либо лицо, ответственное за противодействие коррупции. </w:t>
      </w:r>
    </w:p>
    <w:p w:rsidR="00030149" w:rsidRPr="00FE13F0" w:rsidRDefault="00C355F9" w:rsidP="00030149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       7.2.</w:t>
      </w:r>
      <w:r w:rsidR="00030149" w:rsidRPr="00FE13F0">
        <w:rPr>
          <w:rFonts w:ascii="Times New Roman" w:hAnsi="Times New Roman" w:cs="Times New Roman"/>
          <w:sz w:val="24"/>
          <w:szCs w:val="24"/>
        </w:rPr>
        <w:t xml:space="preserve">Полученная информация ответственными лицами немедленно доводится до </w:t>
      </w:r>
      <w:r w:rsidRPr="00FE13F0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030149" w:rsidRPr="00FE13F0">
        <w:rPr>
          <w:rFonts w:ascii="Times New Roman" w:hAnsi="Times New Roman" w:cs="Times New Roman"/>
          <w:sz w:val="24"/>
          <w:szCs w:val="24"/>
        </w:rPr>
        <w:t xml:space="preserve"> учреждения, который</w:t>
      </w:r>
      <w:r w:rsidRPr="00FE13F0">
        <w:rPr>
          <w:rFonts w:ascii="Times New Roman" w:hAnsi="Times New Roman" w:cs="Times New Roman"/>
          <w:sz w:val="24"/>
          <w:szCs w:val="24"/>
        </w:rPr>
        <w:t xml:space="preserve"> назначает срок ее рассмотрения</w:t>
      </w:r>
      <w:r w:rsidR="00030149" w:rsidRPr="00FE13F0">
        <w:rPr>
          <w:rFonts w:ascii="Times New Roman" w:hAnsi="Times New Roman" w:cs="Times New Roman"/>
          <w:sz w:val="24"/>
          <w:szCs w:val="24"/>
        </w:rPr>
        <w:t>.</w:t>
      </w:r>
    </w:p>
    <w:p w:rsidR="00030149" w:rsidRPr="00FE13F0" w:rsidRDefault="00C355F9" w:rsidP="00030149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30149" w:rsidRPr="00FE13F0">
        <w:rPr>
          <w:rFonts w:ascii="Times New Roman" w:hAnsi="Times New Roman" w:cs="Times New Roman"/>
          <w:sz w:val="24"/>
          <w:szCs w:val="24"/>
        </w:rPr>
        <w:t xml:space="preserve">Срок рассмотрения информации о возникающих (имеющихся) конфликтов интересов не может превышать трех рабочих дней. </w:t>
      </w:r>
    </w:p>
    <w:p w:rsidR="00030149" w:rsidRPr="00FE13F0" w:rsidRDefault="00C355F9" w:rsidP="00030149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      7.3.</w:t>
      </w:r>
      <w:r w:rsidR="00030149" w:rsidRPr="00FE13F0">
        <w:rPr>
          <w:rFonts w:ascii="Times New Roman" w:hAnsi="Times New Roman" w:cs="Times New Roman"/>
          <w:sz w:val="24"/>
          <w:szCs w:val="24"/>
        </w:rPr>
        <w:t xml:space="preserve">Рассмотрение полученной информации  проводится </w:t>
      </w:r>
      <w:r w:rsidRPr="00FE13F0">
        <w:rPr>
          <w:rFonts w:ascii="Times New Roman" w:hAnsi="Times New Roman" w:cs="Times New Roman"/>
          <w:sz w:val="24"/>
          <w:szCs w:val="24"/>
        </w:rPr>
        <w:t>коллегиально</w:t>
      </w:r>
      <w:r w:rsidR="00030149" w:rsidRPr="00FE13F0">
        <w:rPr>
          <w:rFonts w:ascii="Times New Roman" w:hAnsi="Times New Roman" w:cs="Times New Roman"/>
          <w:sz w:val="24"/>
          <w:szCs w:val="24"/>
        </w:rPr>
        <w:t>.</w:t>
      </w:r>
    </w:p>
    <w:p w:rsidR="00030149" w:rsidRPr="00FE13F0" w:rsidRDefault="00C355F9" w:rsidP="00030149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30149" w:rsidRPr="00FE13F0">
        <w:rPr>
          <w:rFonts w:ascii="Times New Roman" w:hAnsi="Times New Roman" w:cs="Times New Roman"/>
          <w:sz w:val="24"/>
          <w:szCs w:val="24"/>
        </w:rPr>
        <w:t>Участие работника подавшего сведения о возникающих (имеющихся) конфликтах интересов в заседании комиссии по его желанию.</w:t>
      </w:r>
    </w:p>
    <w:p w:rsidR="00E63B53" w:rsidRPr="00FE13F0" w:rsidRDefault="00C355F9" w:rsidP="00030149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        7.4.</w:t>
      </w:r>
      <w:r w:rsidR="00030149" w:rsidRPr="00FE13F0">
        <w:rPr>
          <w:rFonts w:ascii="Times New Roman" w:hAnsi="Times New Roman" w:cs="Times New Roman"/>
          <w:sz w:val="24"/>
          <w:szCs w:val="24"/>
        </w:rPr>
        <w:t xml:space="preserve">Полученная информация всесторонне изучается </w:t>
      </w:r>
      <w:r w:rsidRPr="00FE13F0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030149" w:rsidRPr="00FE13F0">
        <w:rPr>
          <w:rFonts w:ascii="Times New Roman" w:hAnsi="Times New Roman" w:cs="Times New Roman"/>
          <w:sz w:val="24"/>
          <w:szCs w:val="24"/>
        </w:rPr>
        <w:t>и по ней принимается решение о способе разрешения возникшего (имеющегося) конфликта и</w:t>
      </w:r>
      <w:r w:rsidRPr="00FE13F0">
        <w:rPr>
          <w:rFonts w:ascii="Times New Roman" w:hAnsi="Times New Roman" w:cs="Times New Roman"/>
          <w:sz w:val="24"/>
          <w:szCs w:val="24"/>
        </w:rPr>
        <w:t>нтересов или об  его отсутствии</w:t>
      </w:r>
      <w:r w:rsidR="00030149" w:rsidRPr="00FE13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3B53" w:rsidRPr="00FE13F0" w:rsidRDefault="00E63B53" w:rsidP="00030149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0149" w:rsidRPr="00FE13F0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C355F9" w:rsidRPr="00FE13F0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030149" w:rsidRPr="00FE13F0">
        <w:rPr>
          <w:rFonts w:ascii="Times New Roman" w:hAnsi="Times New Roman" w:cs="Times New Roman"/>
          <w:sz w:val="24"/>
          <w:szCs w:val="24"/>
        </w:rPr>
        <w:t xml:space="preserve"> оформляется протоколом и доводится до сведения </w:t>
      </w:r>
      <w:r w:rsidR="00C355F9" w:rsidRPr="00FE13F0">
        <w:rPr>
          <w:rFonts w:ascii="Times New Roman" w:hAnsi="Times New Roman" w:cs="Times New Roman"/>
          <w:sz w:val="24"/>
          <w:szCs w:val="24"/>
        </w:rPr>
        <w:t>руководителя учреждения.</w:t>
      </w:r>
      <w:r w:rsidRPr="00FE1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149" w:rsidRPr="00E4500A" w:rsidRDefault="00E63B53" w:rsidP="00E4500A">
      <w:pPr>
        <w:jc w:val="both"/>
        <w:rPr>
          <w:rFonts w:ascii="Times New Roman" w:hAnsi="Times New Roman" w:cs="Times New Roman"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30149" w:rsidRPr="00FE13F0">
        <w:rPr>
          <w:rFonts w:ascii="Times New Roman" w:hAnsi="Times New Roman" w:cs="Times New Roman"/>
          <w:sz w:val="24"/>
          <w:szCs w:val="24"/>
        </w:rPr>
        <w:t xml:space="preserve">Решения комиссии </w:t>
      </w:r>
      <w:r w:rsidRPr="00FE13F0">
        <w:rPr>
          <w:rFonts w:ascii="Times New Roman" w:hAnsi="Times New Roman" w:cs="Times New Roman"/>
          <w:sz w:val="24"/>
          <w:szCs w:val="24"/>
        </w:rPr>
        <w:t>носят рекомендательный характер</w:t>
      </w:r>
      <w:r w:rsidR="00030149" w:rsidRPr="00FE13F0">
        <w:rPr>
          <w:rFonts w:ascii="Times New Roman" w:hAnsi="Times New Roman" w:cs="Times New Roman"/>
          <w:sz w:val="24"/>
          <w:szCs w:val="24"/>
        </w:rPr>
        <w:t xml:space="preserve">. </w:t>
      </w:r>
      <w:r w:rsidRPr="00FE13F0">
        <w:rPr>
          <w:rFonts w:ascii="Times New Roman" w:hAnsi="Times New Roman" w:cs="Times New Roman"/>
          <w:sz w:val="24"/>
          <w:szCs w:val="24"/>
        </w:rPr>
        <w:t xml:space="preserve"> </w:t>
      </w:r>
      <w:r w:rsidR="00030149" w:rsidRPr="00FE13F0">
        <w:rPr>
          <w:rFonts w:ascii="Times New Roman" w:hAnsi="Times New Roman" w:cs="Times New Roman"/>
          <w:sz w:val="24"/>
          <w:szCs w:val="24"/>
        </w:rPr>
        <w:t xml:space="preserve">Окончательное решение о способе разрешения возникшего (имеющегося) </w:t>
      </w:r>
      <w:r w:rsidR="002E1D34" w:rsidRPr="00FE13F0">
        <w:rPr>
          <w:rFonts w:ascii="Times New Roman" w:hAnsi="Times New Roman" w:cs="Times New Roman"/>
          <w:sz w:val="24"/>
          <w:szCs w:val="24"/>
        </w:rPr>
        <w:t>конфликта интересов</w:t>
      </w:r>
      <w:r w:rsidR="00030149" w:rsidRPr="00FE13F0">
        <w:rPr>
          <w:rFonts w:ascii="Times New Roman" w:hAnsi="Times New Roman" w:cs="Times New Roman"/>
          <w:sz w:val="24"/>
          <w:szCs w:val="24"/>
        </w:rPr>
        <w:t>, ес</w:t>
      </w:r>
      <w:r w:rsidR="00EC6042" w:rsidRPr="00FE13F0">
        <w:rPr>
          <w:rFonts w:ascii="Times New Roman" w:hAnsi="Times New Roman" w:cs="Times New Roman"/>
          <w:sz w:val="24"/>
          <w:szCs w:val="24"/>
        </w:rPr>
        <w:t>ли он действительно имеет место</w:t>
      </w:r>
      <w:r w:rsidR="00030149" w:rsidRPr="00FE13F0">
        <w:rPr>
          <w:rFonts w:ascii="Times New Roman" w:hAnsi="Times New Roman" w:cs="Times New Roman"/>
          <w:sz w:val="24"/>
          <w:szCs w:val="24"/>
        </w:rPr>
        <w:t>, принимает директор учреждения в течение трех рабочих дней с момента получения протокола заседания комиссии.</w:t>
      </w:r>
    </w:p>
    <w:p w:rsidR="00E63B53" w:rsidRPr="00FE13F0" w:rsidRDefault="00E63B53" w:rsidP="00030149">
      <w:pPr>
        <w:ind w:firstLine="6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3B53" w:rsidRPr="00FE13F0" w:rsidRDefault="00E63B53" w:rsidP="00E63B5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13F0">
        <w:rPr>
          <w:rFonts w:ascii="Times New Roman" w:hAnsi="Times New Roman" w:cs="Times New Roman"/>
          <w:bCs/>
          <w:sz w:val="24"/>
          <w:szCs w:val="24"/>
        </w:rPr>
        <w:t>8.Ответственность работников учреждения за несоблюдение положения</w:t>
      </w:r>
    </w:p>
    <w:p w:rsidR="00E63B53" w:rsidRPr="00FE13F0" w:rsidRDefault="00E63B53" w:rsidP="00E63B5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13F0">
        <w:rPr>
          <w:rFonts w:ascii="Times New Roman" w:hAnsi="Times New Roman" w:cs="Times New Roman"/>
          <w:bCs/>
          <w:sz w:val="24"/>
          <w:szCs w:val="24"/>
        </w:rPr>
        <w:t xml:space="preserve"> о конфликте интересов.</w:t>
      </w:r>
    </w:p>
    <w:p w:rsidR="00E63B53" w:rsidRPr="00FE13F0" w:rsidRDefault="00E63B53" w:rsidP="00E63B5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3B53" w:rsidRPr="00FE13F0" w:rsidRDefault="00E63B53" w:rsidP="00E63B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13F0">
        <w:rPr>
          <w:rFonts w:ascii="Times New Roman" w:hAnsi="Times New Roman" w:cs="Times New Roman"/>
          <w:sz w:val="24"/>
          <w:szCs w:val="24"/>
        </w:rPr>
        <w:t xml:space="preserve">             8.1. За несоблюдение Положения о конфликте интересов работники несут ответственность в соответствии с законодательством Российской Федерации.</w:t>
      </w:r>
    </w:p>
    <w:p w:rsidR="00B10BF8" w:rsidRPr="00FE13F0" w:rsidRDefault="00B10BF8" w:rsidP="00F74E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0BF8" w:rsidRPr="00FE13F0" w:rsidSect="003951B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B3B"/>
    <w:multiLevelType w:val="hybridMultilevel"/>
    <w:tmpl w:val="196464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728CF"/>
    <w:multiLevelType w:val="hybridMultilevel"/>
    <w:tmpl w:val="7ADA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05267"/>
    <w:multiLevelType w:val="hybridMultilevel"/>
    <w:tmpl w:val="3888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71E1A"/>
    <w:multiLevelType w:val="hybridMultilevel"/>
    <w:tmpl w:val="6644D8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784B"/>
    <w:rsid w:val="00030149"/>
    <w:rsid w:val="00036D63"/>
    <w:rsid w:val="00056FCF"/>
    <w:rsid w:val="000C4532"/>
    <w:rsid w:val="00273EDC"/>
    <w:rsid w:val="002E1D34"/>
    <w:rsid w:val="002E3889"/>
    <w:rsid w:val="0030749E"/>
    <w:rsid w:val="0033110B"/>
    <w:rsid w:val="003951B1"/>
    <w:rsid w:val="00441394"/>
    <w:rsid w:val="00467500"/>
    <w:rsid w:val="004C2A89"/>
    <w:rsid w:val="004D3D72"/>
    <w:rsid w:val="005B4036"/>
    <w:rsid w:val="00636260"/>
    <w:rsid w:val="00670052"/>
    <w:rsid w:val="00985C45"/>
    <w:rsid w:val="00B10BF8"/>
    <w:rsid w:val="00B2784B"/>
    <w:rsid w:val="00B77D16"/>
    <w:rsid w:val="00C355F9"/>
    <w:rsid w:val="00CC7459"/>
    <w:rsid w:val="00E4500A"/>
    <w:rsid w:val="00E63B53"/>
    <w:rsid w:val="00EC6042"/>
    <w:rsid w:val="00F35076"/>
    <w:rsid w:val="00F74ECA"/>
    <w:rsid w:val="00F861BB"/>
    <w:rsid w:val="00FE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532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0C45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8220">
    <w:name w:val="rvts48220"/>
    <w:basedOn w:val="a0"/>
    <w:rsid w:val="00030149"/>
  </w:style>
  <w:style w:type="paragraph" w:styleId="a5">
    <w:name w:val="Balloon Text"/>
    <w:basedOn w:val="a"/>
    <w:link w:val="a6"/>
    <w:uiPriority w:val="99"/>
    <w:semiHidden/>
    <w:unhideWhenUsed/>
    <w:rsid w:val="003951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Admin</cp:lastModifiedBy>
  <cp:revision>15</cp:revision>
  <cp:lastPrinted>2015-03-24T09:08:00Z</cp:lastPrinted>
  <dcterms:created xsi:type="dcterms:W3CDTF">2014-11-08T06:28:00Z</dcterms:created>
  <dcterms:modified xsi:type="dcterms:W3CDTF">2019-11-17T08:28:00Z</dcterms:modified>
</cp:coreProperties>
</file>